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Zmocnění a určení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oprávněné dle zákona o zdravotních službách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zákonného zástupce: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………………………………….……………………………………………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…………………………………..……………………………………….……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(telefon, e-mail): …………………………………………………………………….…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nezletilého dítěte: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Rodné číslo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Trvale bytem: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zákonný zástupce zmocňuji paní </w:t>
      </w:r>
      <w:r w:rsidDel="00000000" w:rsidR="00000000" w:rsidRPr="00000000">
        <w:rPr>
          <w:sz w:val="24"/>
          <w:szCs w:val="24"/>
          <w:rtl w:val="0"/>
        </w:rPr>
        <w:t xml:space="preserve">Kateřinu Pěknicovou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narozenou dne 1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199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trvale bytem </w:t>
      </w:r>
      <w:r w:rsidDel="00000000" w:rsidR="00000000" w:rsidRPr="00000000">
        <w:rPr>
          <w:sz w:val="24"/>
          <w:szCs w:val="24"/>
          <w:rtl w:val="0"/>
        </w:rPr>
        <w:t xml:space="preserve">Jaselská 2323, Tábor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aby po dobu konání letního tábora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tj. od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7. 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19. 7.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uděloval za mé nezletilé dítě souhlas s poskytnutím zdravotních služeb, jejichž potřeba v této době nastane (např. ošetření úrazu i takového, jenž nespadá do kategorie nezbytné péče, léčba běžných nemocí).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Současně souhlasím s tím, aby ve shora uvedené době byl zmocněnec informován o zdravotním stavu mého nezletilého dítěte ve smyslu ustanovení §31 zák. č. 372/2011 Sb.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Zároveň určuji paní </w:t>
      </w:r>
      <w:r w:rsidDel="00000000" w:rsidR="00000000" w:rsidRPr="00000000">
        <w:rPr>
          <w:sz w:val="24"/>
          <w:szCs w:val="24"/>
          <w:rtl w:val="0"/>
        </w:rPr>
        <w:t xml:space="preserve">Kateřinu Pěknicovou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osobou, na jejíž nepřetržitou přítomnost má moje nezletilé dítě právo při poskytování zdravotních služeb podle §28 odst. 3 písm.e) bod 1, a to ve shora uvedené době konání letního tábora.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Podepsáno v obci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dne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7.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zástupce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ASPV VELTRUSY, letní tábor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V1C6dVT7bHjLAlnfJxJHh0cGA==">AMUW2mUHHlTwh1j5UhhK/uHASe5L/y3bAmnUudQOjTaRFXGNdxKPqHa2htvcOIGuNwg8MRjvmqImWS7O653kUg7o/U84iwgX/ueHHosornnEf7Yij8pdvQo=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2019-06-21T08:20:00Z</dcterms:created>
  <dc:creator>MFAV</dc:creator>
</cp:coreProperties>
</file>